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78A" w:rsidRPr="0003378A" w:rsidRDefault="0003378A" w:rsidP="0003378A">
      <w:pPr>
        <w:pStyle w:val="a3"/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03378A">
        <w:rPr>
          <w:rFonts w:ascii="Times New Roman" w:hAnsi="Times New Roman" w:cs="Times New Roman"/>
          <w:b/>
          <w:sz w:val="28"/>
          <w:lang w:eastAsia="ru-RU"/>
        </w:rPr>
        <w:t>Установленные формы обращений и заявлений</w:t>
      </w:r>
    </w:p>
    <w:p w:rsidR="0003378A" w:rsidRDefault="0003378A" w:rsidP="0003378A">
      <w:pPr>
        <w:pStyle w:val="a3"/>
        <w:rPr>
          <w:rFonts w:ascii="Times New Roman" w:hAnsi="Times New Roman" w:cs="Times New Roman"/>
          <w:sz w:val="28"/>
          <w:lang w:eastAsia="ru-RU"/>
        </w:rPr>
      </w:pPr>
    </w:p>
    <w:p w:rsidR="0003378A" w:rsidRPr="002A5D15" w:rsidRDefault="002A5D15" w:rsidP="002A5D15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2A5D1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Родители могут зайти на портал образовательных услуг </w:t>
      </w:r>
      <w:r w:rsidRPr="002A5D15">
        <w:rPr>
          <w:rFonts w:ascii="Times New Roman" w:hAnsi="Times New Roman" w:cs="Times New Roman"/>
          <w:color w:val="333333"/>
          <w:sz w:val="28"/>
          <w:szCs w:val="28"/>
          <w:lang w:val="en-US" w:eastAsia="ru-RU"/>
        </w:rPr>
        <w:t>t</w:t>
      </w:r>
      <w:r w:rsidRPr="002A5D1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spellStart"/>
      <w:r w:rsidRPr="002A5D15">
        <w:rPr>
          <w:rFonts w:ascii="Times New Roman" w:hAnsi="Times New Roman" w:cs="Times New Roman"/>
          <w:color w:val="333333"/>
          <w:sz w:val="28"/>
          <w:szCs w:val="28"/>
          <w:lang w:val="en-US" w:eastAsia="ru-RU"/>
        </w:rPr>
        <w:t>kpdo</w:t>
      </w:r>
      <w:proofErr w:type="spellEnd"/>
      <w:r w:rsidRPr="002A5D1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spellStart"/>
      <w:r w:rsidRPr="002A5D15">
        <w:rPr>
          <w:rFonts w:ascii="Times New Roman" w:hAnsi="Times New Roman" w:cs="Times New Roman"/>
          <w:color w:val="333333"/>
          <w:sz w:val="28"/>
          <w:szCs w:val="28"/>
          <w:lang w:val="en-US" w:eastAsia="ru-RU"/>
        </w:rPr>
        <w:t>ru</w:t>
      </w:r>
      <w:proofErr w:type="spellEnd"/>
      <w:r w:rsidRPr="002A5D1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и зарегистрировать ребенка</w:t>
      </w:r>
    </w:p>
    <w:p w:rsidR="0003378A" w:rsidRDefault="0003378A" w:rsidP="000337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3378A" w:rsidRPr="0003378A" w:rsidRDefault="0003378A" w:rsidP="0003378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3378A" w:rsidRPr="0003378A" w:rsidRDefault="0003378A" w:rsidP="0003378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3378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Уважаемые посетители официального сайта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МУ «УДУ</w:t>
      </w:r>
      <w:r w:rsidRPr="0003378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Шалинского муниципального района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»</w:t>
      </w:r>
      <w:proofErr w:type="gramStart"/>
      <w:r w:rsidRPr="0003378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!</w:t>
      </w:r>
      <w:proofErr w:type="gramEnd"/>
      <w:r w:rsidRPr="0003378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3378A" w:rsidRPr="0003378A" w:rsidRDefault="0003378A" w:rsidP="0003378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3378A">
        <w:rPr>
          <w:rFonts w:ascii="Times New Roman" w:hAnsi="Times New Roman" w:cs="Times New Roman"/>
          <w:sz w:val="28"/>
          <w:szCs w:val="28"/>
          <w:lang w:eastAsia="ru-RU"/>
        </w:rPr>
        <w:t>Спасибо за внимание к нашему сайту, ваше мнение крайне важно для нас!</w:t>
      </w:r>
    </w:p>
    <w:p w:rsidR="0003378A" w:rsidRPr="0003378A" w:rsidRDefault="0003378A" w:rsidP="0003378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3378A">
        <w:rPr>
          <w:rFonts w:ascii="Times New Roman" w:hAnsi="Times New Roman" w:cs="Times New Roman"/>
          <w:sz w:val="28"/>
          <w:szCs w:val="28"/>
          <w:lang w:eastAsia="ru-RU"/>
        </w:rPr>
        <w:t>При заполнении бланка обращения, согласно Федеральному закону от 2 мая 2006 года </w:t>
      </w:r>
      <w:hyperlink r:id="rId5" w:history="1">
        <w:r w:rsidRPr="0003378A">
          <w:rPr>
            <w:rFonts w:ascii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№59-ФЗ «О порядке рассмотрения обращений граждан Российской Федерации»</w:t>
        </w:r>
      </w:hyperlink>
      <w:r w:rsidRPr="0003378A">
        <w:rPr>
          <w:rFonts w:ascii="Times New Roman" w:hAnsi="Times New Roman" w:cs="Times New Roman"/>
          <w:sz w:val="28"/>
          <w:szCs w:val="28"/>
          <w:lang w:eastAsia="ru-RU"/>
        </w:rPr>
        <w:t>, Вам необходимо указать свою фамилию, имя, отчество (последнее — при наличии), почтовый адрес, по которому должны быть направлены ответ либо уведомление о переадресации обращения, а также изложить суть предложения, заявления или жалобы[1]. В случае отсутствия указанных обязательных реквизитов, а также в ряде иных, обращение может быть оставлено без ответа [2]. Кроме того, без ответа по существу поставленных вопросов останется письменное обращение, в котором содержатся нецензурные либо оскорбительные выражения, угрозы жизни, здоровью и имуществу должностного лица, а также членов его семьи[3].</w:t>
      </w:r>
    </w:p>
    <w:p w:rsidR="0003378A" w:rsidRPr="0003378A" w:rsidRDefault="0003378A" w:rsidP="0003378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3378A">
        <w:rPr>
          <w:rFonts w:ascii="Times New Roman" w:hAnsi="Times New Roman" w:cs="Times New Roman"/>
          <w:sz w:val="28"/>
          <w:szCs w:val="28"/>
          <w:lang w:eastAsia="ru-RU"/>
        </w:rPr>
        <w:t>Обращаем Ваше внимание на недопустимость злоупотребления правом на обращение в государственные органы и предусмотренную законодательством ответственность в этой сфере общественных отношений. В случае</w:t>
      </w:r>
      <w:proofErr w:type="gramStart"/>
      <w:r w:rsidRPr="0003378A">
        <w:rPr>
          <w:rFonts w:ascii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03378A">
        <w:rPr>
          <w:rFonts w:ascii="Times New Roman" w:hAnsi="Times New Roman" w:cs="Times New Roman"/>
          <w:sz w:val="28"/>
          <w:szCs w:val="28"/>
          <w:lang w:eastAsia="ru-RU"/>
        </w:rPr>
        <w:t xml:space="preserve"> если в обращении указаны заведомо ложные сведения, расходы, понесенные в связи с его рассмотрением, могут быть взысканы с автора[4].</w:t>
      </w:r>
    </w:p>
    <w:p w:rsidR="0003378A" w:rsidRPr="0003378A" w:rsidRDefault="0003378A" w:rsidP="0003378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3378A">
        <w:rPr>
          <w:rFonts w:ascii="Times New Roman" w:hAnsi="Times New Roman" w:cs="Times New Roman"/>
          <w:sz w:val="28"/>
          <w:szCs w:val="28"/>
          <w:lang w:eastAsia="ru-RU"/>
        </w:rPr>
        <w:t>Обращения граждан, поступившие в электронном виде, в соответствии с Федеральным законом от 02.05.2006</w:t>
      </w:r>
      <w:hyperlink r:id="rId6" w:history="1">
        <w:r w:rsidRPr="0003378A">
          <w:rPr>
            <w:rFonts w:ascii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 № 59-ФЗ «О порядке рассмотрения обращений граждан Российской Федерации»</w:t>
        </w:r>
      </w:hyperlink>
      <w:r w:rsidRPr="0003378A">
        <w:rPr>
          <w:rFonts w:ascii="Times New Roman" w:hAnsi="Times New Roman" w:cs="Times New Roman"/>
          <w:sz w:val="28"/>
          <w:szCs w:val="28"/>
          <w:lang w:eastAsia="ru-RU"/>
        </w:rPr>
        <w:t xml:space="preserve"> не позднее чем в трехдневный срок регистрируются и направляются в зависимости от содержания. Электронное обращение, содержащее вопросы, решение которых не входит в компетенцию </w:t>
      </w:r>
      <w:r>
        <w:rPr>
          <w:rFonts w:ascii="Times New Roman" w:hAnsi="Times New Roman" w:cs="Times New Roman"/>
          <w:sz w:val="28"/>
          <w:szCs w:val="28"/>
          <w:lang w:eastAsia="ru-RU"/>
        </w:rPr>
        <w:t>МУ «УДУ Шалинского муниципального района»</w:t>
      </w:r>
      <w:r w:rsidRPr="0003378A">
        <w:rPr>
          <w:rFonts w:ascii="Times New Roman" w:hAnsi="Times New Roman" w:cs="Times New Roman"/>
          <w:sz w:val="28"/>
          <w:szCs w:val="28"/>
          <w:lang w:eastAsia="ru-RU"/>
        </w:rPr>
        <w:t>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обращения.</w:t>
      </w:r>
    </w:p>
    <w:p w:rsidR="0003378A" w:rsidRPr="0003378A" w:rsidRDefault="0003378A" w:rsidP="0003378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3378A">
        <w:rPr>
          <w:rFonts w:ascii="Times New Roman" w:hAnsi="Times New Roman" w:cs="Times New Roman"/>
          <w:sz w:val="28"/>
          <w:szCs w:val="28"/>
          <w:lang w:eastAsia="ru-RU"/>
        </w:rPr>
        <w:t>Ответ на электронное обращение направляется заявителю только в письменном виде по указанному почтовому адресу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3378A" w:rsidRPr="0003378A" w:rsidRDefault="0003378A" w:rsidP="0003378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3378A">
        <w:rPr>
          <w:rFonts w:ascii="Times New Roman" w:hAnsi="Times New Roman" w:cs="Times New Roman"/>
          <w:sz w:val="28"/>
          <w:szCs w:val="28"/>
          <w:lang w:eastAsia="ru-RU"/>
        </w:rPr>
        <w:t xml:space="preserve">Обращения в электронном виде, направляемые в </w:t>
      </w:r>
      <w:r>
        <w:rPr>
          <w:rFonts w:ascii="Times New Roman" w:hAnsi="Times New Roman" w:cs="Times New Roman"/>
          <w:sz w:val="28"/>
          <w:szCs w:val="28"/>
          <w:lang w:eastAsia="ru-RU"/>
        </w:rPr>
        <w:t>МУ «УДУ Шалинского муниципального района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03378A">
        <w:rPr>
          <w:rFonts w:ascii="Times New Roman" w:hAnsi="Times New Roman" w:cs="Times New Roman"/>
          <w:sz w:val="28"/>
          <w:szCs w:val="28"/>
          <w:lang w:eastAsia="ru-RU"/>
        </w:rPr>
        <w:t xml:space="preserve">,, </w:t>
      </w:r>
      <w:proofErr w:type="gramEnd"/>
      <w:r w:rsidRPr="0003378A">
        <w:rPr>
          <w:rFonts w:ascii="Times New Roman" w:hAnsi="Times New Roman" w:cs="Times New Roman"/>
          <w:sz w:val="28"/>
          <w:szCs w:val="28"/>
          <w:lang w:eastAsia="ru-RU"/>
        </w:rPr>
        <w:t>минуя предлагаемые формы ввода, к рассмотрению не принимаются.</w:t>
      </w:r>
    </w:p>
    <w:p w:rsidR="0003378A" w:rsidRPr="0003378A" w:rsidRDefault="0003378A" w:rsidP="0003378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3378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Просим Вас руководствоваться указанными требованиями законодательства, заполнять все предложенные реквизиты и четко формулировать суть обращения. Это значительно ускорит его рассмотрение.</w:t>
      </w:r>
    </w:p>
    <w:p w:rsidR="0003378A" w:rsidRPr="0003378A" w:rsidRDefault="0003378A" w:rsidP="0003378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3378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Выражаем благодарность за Вашу активную гражданскую позицию.</w:t>
      </w:r>
    </w:p>
    <w:p w:rsidR="0003378A" w:rsidRPr="0003378A" w:rsidRDefault="0003378A" w:rsidP="0003378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3378A">
        <w:rPr>
          <w:rFonts w:ascii="Times New Roman" w:hAnsi="Times New Roman" w:cs="Times New Roman"/>
          <w:sz w:val="28"/>
          <w:szCs w:val="28"/>
          <w:lang w:eastAsia="ru-RU"/>
        </w:rPr>
        <w:t>[1] Часть 1 статьи 7 Федерального закона Российской Федерации от 2 мая 2006 года №59-ФЗ «О порядке рассмотрения обращений граждан Российской Федерации». Далее — «ФЗ №59».</w:t>
      </w:r>
    </w:p>
    <w:p w:rsidR="0003378A" w:rsidRPr="0003378A" w:rsidRDefault="0003378A" w:rsidP="0003378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3378A">
        <w:rPr>
          <w:rFonts w:ascii="Times New Roman" w:hAnsi="Times New Roman" w:cs="Times New Roman"/>
          <w:sz w:val="28"/>
          <w:szCs w:val="28"/>
          <w:lang w:eastAsia="ru-RU"/>
        </w:rPr>
        <w:t>[2] Часть 1 статьи 11 ФЗ №59.</w:t>
      </w:r>
    </w:p>
    <w:p w:rsidR="0003378A" w:rsidRPr="0003378A" w:rsidRDefault="0003378A" w:rsidP="0003378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3378A">
        <w:rPr>
          <w:rFonts w:ascii="Times New Roman" w:hAnsi="Times New Roman" w:cs="Times New Roman"/>
          <w:sz w:val="28"/>
          <w:szCs w:val="28"/>
          <w:lang w:eastAsia="ru-RU"/>
        </w:rPr>
        <w:t>[3] Часть 3 статьи 11 ФЗ №59.</w:t>
      </w:r>
    </w:p>
    <w:p w:rsidR="0003378A" w:rsidRPr="0003378A" w:rsidRDefault="0003378A" w:rsidP="0003378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3378A">
        <w:rPr>
          <w:rFonts w:ascii="Times New Roman" w:hAnsi="Times New Roman" w:cs="Times New Roman"/>
          <w:sz w:val="28"/>
          <w:szCs w:val="28"/>
          <w:lang w:eastAsia="ru-RU"/>
        </w:rPr>
        <w:t>[4] Часть 2 статьи 16 ФЗ №59.</w:t>
      </w:r>
    </w:p>
    <w:p w:rsidR="0003378A" w:rsidRPr="0003378A" w:rsidRDefault="0003378A" w:rsidP="0003378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3378A">
        <w:rPr>
          <w:rFonts w:ascii="Times New Roman" w:hAnsi="Times New Roman" w:cs="Times New Roman"/>
          <w:sz w:val="28"/>
          <w:szCs w:val="28"/>
          <w:lang w:eastAsia="ru-RU"/>
        </w:rPr>
        <w:t>[5] Часть 4 статьи 10 ФЗ №59.</w:t>
      </w:r>
    </w:p>
    <w:p w:rsidR="0003378A" w:rsidRPr="0003378A" w:rsidRDefault="0003378A" w:rsidP="0003378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3378A" w:rsidRDefault="0003378A" w:rsidP="000337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3378A" w:rsidRDefault="0003378A" w:rsidP="000337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0" w:name="_GoBack"/>
      <w:bookmarkEnd w:id="0"/>
    </w:p>
    <w:p w:rsidR="0003378A" w:rsidRDefault="0003378A" w:rsidP="000337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3378A" w:rsidRDefault="0003378A" w:rsidP="000337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3378A" w:rsidRPr="0003378A" w:rsidRDefault="0003378A" w:rsidP="0003378A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03378A" w:rsidRPr="0003378A" w:rsidRDefault="007C6538" w:rsidP="0003378A">
      <w:pPr>
        <w:pStyle w:val="a3"/>
        <w:jc w:val="center"/>
        <w:rPr>
          <w:rFonts w:ascii="Times New Roman" w:hAnsi="Times New Roman" w:cs="Times New Roman"/>
          <w:b/>
          <w:sz w:val="28"/>
        </w:rPr>
      </w:pPr>
      <w:hyperlink r:id="rId7" w:tooltip="Постоянная ссылка на Федеральный закон от 09.02.2009 г. N 8-ФЗ " w:history="1">
        <w:r w:rsidR="0003378A" w:rsidRPr="0003378A">
          <w:rPr>
            <w:rFonts w:ascii="Times New Roman" w:hAnsi="Times New Roman" w:cs="Times New Roman"/>
            <w:b/>
            <w:sz w:val="28"/>
          </w:rPr>
          <w:t>Федеральный закон от 09.02.2009 г. N 8-ФЗ «Об обеспечении доступа к информации о деятельности государственных органов и органов местного самоуправления»</w:t>
        </w:r>
      </w:hyperlink>
    </w:p>
    <w:p w:rsidR="0003378A" w:rsidRPr="0003378A" w:rsidRDefault="0003378A" w:rsidP="0003378A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03378A" w:rsidRDefault="0003378A" w:rsidP="000337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3378A" w:rsidRPr="0003378A" w:rsidRDefault="0003378A" w:rsidP="0003378A">
      <w:pPr>
        <w:pStyle w:val="a3"/>
        <w:jc w:val="both"/>
        <w:rPr>
          <w:rFonts w:ascii="Times New Roman" w:hAnsi="Times New Roman" w:cs="Times New Roman"/>
          <w:sz w:val="28"/>
          <w:lang w:eastAsia="ru-RU"/>
        </w:rPr>
      </w:pPr>
      <w:r w:rsidRPr="0003378A">
        <w:rPr>
          <w:rFonts w:ascii="Times New Roman" w:hAnsi="Times New Roman" w:cs="Times New Roman"/>
          <w:b/>
          <w:sz w:val="28"/>
          <w:lang w:eastAsia="ru-RU"/>
        </w:rPr>
        <w:t>Статья 6.</w:t>
      </w:r>
      <w:r w:rsidRPr="0003378A">
        <w:rPr>
          <w:rFonts w:ascii="Times New Roman" w:hAnsi="Times New Roman" w:cs="Times New Roman"/>
          <w:sz w:val="28"/>
          <w:lang w:eastAsia="ru-RU"/>
        </w:rPr>
        <w:t xml:space="preserve"> Способы обеспечения доступа к информации о деятельности государственных органов и органов местного самоуправления</w:t>
      </w:r>
    </w:p>
    <w:p w:rsidR="0003378A" w:rsidRPr="0003378A" w:rsidRDefault="0003378A" w:rsidP="0003378A">
      <w:pPr>
        <w:pStyle w:val="a3"/>
        <w:jc w:val="both"/>
        <w:rPr>
          <w:rFonts w:ascii="Times New Roman" w:hAnsi="Times New Roman" w:cs="Times New Roman"/>
          <w:sz w:val="28"/>
          <w:lang w:eastAsia="ru-RU"/>
        </w:rPr>
      </w:pPr>
      <w:r w:rsidRPr="0003378A">
        <w:rPr>
          <w:rFonts w:ascii="Times New Roman" w:hAnsi="Times New Roman" w:cs="Times New Roman"/>
          <w:sz w:val="28"/>
          <w:lang w:eastAsia="ru-RU"/>
        </w:rPr>
        <w:t>Доступ к информации о деятельности государственных органов и органов местного самоуправления может обеспечиваться следующими способами:</w:t>
      </w:r>
    </w:p>
    <w:p w:rsidR="0003378A" w:rsidRPr="0003378A" w:rsidRDefault="0003378A" w:rsidP="0003378A">
      <w:pPr>
        <w:pStyle w:val="a3"/>
        <w:jc w:val="both"/>
        <w:rPr>
          <w:rFonts w:ascii="Times New Roman" w:hAnsi="Times New Roman" w:cs="Times New Roman"/>
          <w:sz w:val="28"/>
          <w:lang w:eastAsia="ru-RU"/>
        </w:rPr>
      </w:pPr>
      <w:r w:rsidRPr="0003378A">
        <w:rPr>
          <w:rFonts w:ascii="Times New Roman" w:hAnsi="Times New Roman" w:cs="Times New Roman"/>
          <w:sz w:val="28"/>
          <w:lang w:eastAsia="ru-RU"/>
        </w:rPr>
        <w:t>1) обнародование (опубликование) государственными органами и органами местного самоуправления информации о своей деятельности в средствах массовой информации;</w:t>
      </w:r>
    </w:p>
    <w:p w:rsidR="0003378A" w:rsidRPr="0003378A" w:rsidRDefault="0003378A" w:rsidP="0003378A">
      <w:pPr>
        <w:pStyle w:val="a3"/>
        <w:jc w:val="both"/>
        <w:rPr>
          <w:rFonts w:ascii="Times New Roman" w:hAnsi="Times New Roman" w:cs="Times New Roman"/>
          <w:sz w:val="28"/>
          <w:lang w:eastAsia="ru-RU"/>
        </w:rPr>
      </w:pPr>
      <w:r w:rsidRPr="0003378A">
        <w:rPr>
          <w:rFonts w:ascii="Times New Roman" w:hAnsi="Times New Roman" w:cs="Times New Roman"/>
          <w:sz w:val="28"/>
          <w:lang w:eastAsia="ru-RU"/>
        </w:rPr>
        <w:t>2) размещение государственными органами и органами местного самоуправления информации о своей деятельности в сети Интернет;</w:t>
      </w:r>
    </w:p>
    <w:p w:rsidR="0003378A" w:rsidRPr="0003378A" w:rsidRDefault="0003378A" w:rsidP="0003378A">
      <w:pPr>
        <w:pStyle w:val="a3"/>
        <w:jc w:val="both"/>
        <w:rPr>
          <w:rFonts w:ascii="Times New Roman" w:hAnsi="Times New Roman" w:cs="Times New Roman"/>
          <w:sz w:val="28"/>
          <w:lang w:eastAsia="ru-RU"/>
        </w:rPr>
      </w:pPr>
      <w:r w:rsidRPr="0003378A">
        <w:rPr>
          <w:rFonts w:ascii="Times New Roman" w:hAnsi="Times New Roman" w:cs="Times New Roman"/>
          <w:sz w:val="28"/>
          <w:lang w:eastAsia="ru-RU"/>
        </w:rPr>
        <w:t>3) размещение государственными органами и органами местного самоуправления информации о своей деятельности в помещениях, занимаемых указанными органами, и в иных отведенных для этих целей местах;</w:t>
      </w:r>
    </w:p>
    <w:p w:rsidR="0003378A" w:rsidRPr="0003378A" w:rsidRDefault="0003378A" w:rsidP="0003378A">
      <w:pPr>
        <w:pStyle w:val="a3"/>
        <w:jc w:val="both"/>
        <w:rPr>
          <w:rFonts w:ascii="Times New Roman" w:hAnsi="Times New Roman" w:cs="Times New Roman"/>
          <w:sz w:val="28"/>
          <w:lang w:eastAsia="ru-RU"/>
        </w:rPr>
      </w:pPr>
      <w:r w:rsidRPr="0003378A">
        <w:rPr>
          <w:rFonts w:ascii="Times New Roman" w:hAnsi="Times New Roman" w:cs="Times New Roman"/>
          <w:sz w:val="28"/>
          <w:lang w:eastAsia="ru-RU"/>
        </w:rPr>
        <w:t>4) ознакомление пользователей информацией с информацией о деятельности государственных органов и органов местного самоуправления в помещениях, занимаемых указанными органами, а также через библиотечные и архивные фонды;</w:t>
      </w:r>
    </w:p>
    <w:p w:rsidR="0003378A" w:rsidRPr="0003378A" w:rsidRDefault="0003378A" w:rsidP="0003378A">
      <w:pPr>
        <w:pStyle w:val="a3"/>
        <w:jc w:val="both"/>
        <w:rPr>
          <w:rFonts w:ascii="Times New Roman" w:hAnsi="Times New Roman" w:cs="Times New Roman"/>
          <w:sz w:val="28"/>
          <w:lang w:eastAsia="ru-RU"/>
        </w:rPr>
      </w:pPr>
      <w:r w:rsidRPr="0003378A">
        <w:rPr>
          <w:rFonts w:ascii="Times New Roman" w:hAnsi="Times New Roman" w:cs="Times New Roman"/>
          <w:sz w:val="28"/>
          <w:lang w:eastAsia="ru-RU"/>
        </w:rPr>
        <w:lastRenderedPageBreak/>
        <w:t>5) присутствие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на заседаниях коллегиальных государственных органов и коллегиальных органов местного самоуправления, а также на заседаниях коллегиальных органов государственных органов и коллегиальных органов  местного самоуправления;</w:t>
      </w:r>
    </w:p>
    <w:p w:rsidR="0003378A" w:rsidRPr="0003378A" w:rsidRDefault="0003378A" w:rsidP="0003378A">
      <w:pPr>
        <w:pStyle w:val="a3"/>
        <w:jc w:val="both"/>
        <w:rPr>
          <w:rFonts w:ascii="Times New Roman" w:hAnsi="Times New Roman" w:cs="Times New Roman"/>
          <w:sz w:val="28"/>
          <w:lang w:eastAsia="ru-RU"/>
        </w:rPr>
      </w:pPr>
      <w:r w:rsidRPr="0003378A">
        <w:rPr>
          <w:rFonts w:ascii="Times New Roman" w:hAnsi="Times New Roman" w:cs="Times New Roman"/>
          <w:sz w:val="28"/>
          <w:lang w:eastAsia="ru-RU"/>
        </w:rPr>
        <w:t>6) предоставление пользователям информацией по их запросу информации о деятельности государственных органов и органов местного самоуправления;</w:t>
      </w:r>
    </w:p>
    <w:p w:rsidR="0003378A" w:rsidRPr="0003378A" w:rsidRDefault="0003378A" w:rsidP="0003378A">
      <w:pPr>
        <w:pStyle w:val="a3"/>
        <w:jc w:val="both"/>
        <w:rPr>
          <w:rFonts w:ascii="Times New Roman" w:hAnsi="Times New Roman" w:cs="Times New Roman"/>
          <w:sz w:val="28"/>
          <w:lang w:eastAsia="ru-RU"/>
        </w:rPr>
      </w:pPr>
      <w:r w:rsidRPr="0003378A">
        <w:rPr>
          <w:rFonts w:ascii="Times New Roman" w:hAnsi="Times New Roman" w:cs="Times New Roman"/>
          <w:sz w:val="28"/>
          <w:lang w:eastAsia="ru-RU"/>
        </w:rPr>
        <w:t>7) другими способами, предусмотренными законами и (или) иными нормативными правовыми актами, а в отношении доступа к информации о деятельности органов местного самоуправления — также муниципальными правовыми актами.</w:t>
      </w:r>
    </w:p>
    <w:p w:rsidR="0003378A" w:rsidRPr="0003378A" w:rsidRDefault="0003378A" w:rsidP="0003378A">
      <w:pPr>
        <w:pStyle w:val="a3"/>
        <w:jc w:val="both"/>
        <w:rPr>
          <w:rFonts w:ascii="Times New Roman" w:hAnsi="Times New Roman" w:cs="Times New Roman"/>
          <w:sz w:val="48"/>
          <w:szCs w:val="24"/>
          <w:lang w:eastAsia="ru-RU"/>
        </w:rPr>
      </w:pPr>
    </w:p>
    <w:p w:rsidR="0003378A" w:rsidRDefault="0003378A" w:rsidP="000337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3378A" w:rsidRPr="0003378A" w:rsidRDefault="0003378A" w:rsidP="000337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3378A" w:rsidRPr="0003378A" w:rsidRDefault="007C6538" w:rsidP="0003378A">
      <w:pPr>
        <w:pStyle w:val="a3"/>
        <w:jc w:val="center"/>
        <w:rPr>
          <w:rFonts w:ascii="Times New Roman" w:hAnsi="Times New Roman" w:cs="Times New Roman"/>
          <w:b/>
          <w:sz w:val="32"/>
        </w:rPr>
      </w:pPr>
      <w:hyperlink r:id="rId8" w:history="1"/>
    </w:p>
    <w:sectPr w:rsidR="0003378A" w:rsidRPr="0003378A" w:rsidSect="007C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7B2900"/>
    <w:multiLevelType w:val="multilevel"/>
    <w:tmpl w:val="1B784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D17585"/>
    <w:multiLevelType w:val="multilevel"/>
    <w:tmpl w:val="7FFEA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5C4EEB"/>
    <w:multiLevelType w:val="multilevel"/>
    <w:tmpl w:val="C4547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378A"/>
    <w:rsid w:val="0003378A"/>
    <w:rsid w:val="002A5D15"/>
    <w:rsid w:val="003E16CB"/>
    <w:rsid w:val="007C65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37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3378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21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93085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4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21004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58854">
              <w:marLeft w:val="0"/>
              <w:marRight w:val="0"/>
              <w:marTop w:val="600"/>
              <w:marBottom w:val="600"/>
              <w:divBdr>
                <w:top w:val="single" w:sz="24" w:space="0" w:color="157FC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36312">
                  <w:marLeft w:val="300"/>
                  <w:marRight w:val="30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731395">
              <w:marLeft w:val="0"/>
              <w:marRight w:val="0"/>
              <w:marTop w:val="600"/>
              <w:marBottom w:val="600"/>
              <w:divBdr>
                <w:top w:val="single" w:sz="24" w:space="0" w:color="157FC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17564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single" w:sz="6" w:space="12" w:color="EDEDED"/>
                    <w:right w:val="none" w:sz="0" w:space="0" w:color="auto"/>
                  </w:divBdr>
                </w:div>
                <w:div w:id="153206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6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034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14311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650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CECECE"/>
                            <w:left w:val="single" w:sz="6" w:space="8" w:color="CECECE"/>
                            <w:bottom w:val="none" w:sz="0" w:space="0" w:color="CECECE"/>
                            <w:right w:val="none" w:sz="0" w:space="0" w:color="CECECE"/>
                          </w:divBdr>
                          <w:divsChild>
                            <w:div w:id="631637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4904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75560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6" w:space="8" w:color="CECECE"/>
                            <w:left w:val="none" w:sz="0" w:space="0" w:color="CECECE"/>
                            <w:bottom w:val="none" w:sz="0" w:space="0" w:color="CECECE"/>
                            <w:right w:val="none" w:sz="0" w:space="0" w:color="CECECE"/>
                          </w:divBdr>
                          <w:divsChild>
                            <w:div w:id="1957368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362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1097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7202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309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0408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3122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320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1989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8064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1740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2178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28601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311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6350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92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7748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2258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37981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70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299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3751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2198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6221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3576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277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777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133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6913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2964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368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79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7288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8285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8788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0686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970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0740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5059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4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halinsky.ru/bitrix/rk.php?id=4&amp;site_id=s1&amp;event1=banner&amp;event2=click&amp;event3=1+%2F+%5B4%5D+%5BSIDEBAR_TEXT%5D+%D0%9F%D0%BE%D1%80%D1%82%D0%B0%D0%BB+%D0%B3%D0%BE%D1%81%D1%83%D1%81%D0%BB%D1%83%D0%B3+&amp;goto=https%3A%2F%2Fesia.gosuslugi.ru&amp;af=66e311ca71807420edabc429d755025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vrns.ru/?p=230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halinsky.ru/bitrix/rk.php?event1=file&amp;event2=download&amp;goto=/files%2F59_FZ.doc" TargetMode="External"/><Relationship Id="rId5" Type="http://schemas.openxmlformats.org/officeDocument/2006/relationships/hyperlink" Target="https://www.shalinsky.ru/bitrix/rk.php?event1=file&amp;event2=download&amp;goto=/files%2F59_FZ.doc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813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</cp:revision>
  <dcterms:created xsi:type="dcterms:W3CDTF">2019-12-25T13:47:00Z</dcterms:created>
  <dcterms:modified xsi:type="dcterms:W3CDTF">2019-12-26T07:25:00Z</dcterms:modified>
</cp:coreProperties>
</file>